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A2" w:rsidRDefault="00114F2D">
      <w:pPr>
        <w:ind w:left="705"/>
        <w:jc w:val="center"/>
        <w:rPr>
          <w:b/>
        </w:rPr>
      </w:pPr>
      <w:r>
        <w:rPr>
          <w:b/>
        </w:rPr>
        <w:t>CONDIZIONI GENERALI DI VENDITA</w:t>
      </w:r>
    </w:p>
    <w:p w:rsidR="002C4F7F" w:rsidRPr="002C4F7F" w:rsidRDefault="002C4F7F" w:rsidP="00EA4E27">
      <w:pPr>
        <w:jc w:val="both"/>
      </w:pPr>
      <w:r>
        <w:t>Le presenti condizioni generali regolano la vendita (di seguito “Condizioni Generali”) di macchin</w:t>
      </w:r>
      <w:r w:rsidR="00A1063E" w:rsidRPr="0079070B">
        <w:t>e</w:t>
      </w:r>
      <w:r>
        <w:t>, linee di macchine, impianti (di seguito</w:t>
      </w:r>
      <w:r w:rsidR="00A1063E">
        <w:t xml:space="preserve"> </w:t>
      </w:r>
      <w:r w:rsidR="00A1063E" w:rsidRPr="0079070B">
        <w:t>semplicemente</w:t>
      </w:r>
      <w:r>
        <w:t xml:space="preserve"> “macchinario”) di Coser s</w:t>
      </w:r>
      <w:r w:rsidR="00A1063E">
        <w:t>.</w:t>
      </w:r>
      <w:r>
        <w:t>r</w:t>
      </w:r>
      <w:r w:rsidR="00A1063E">
        <w:t>.</w:t>
      </w:r>
      <w:r>
        <w:t>l</w:t>
      </w:r>
      <w:r w:rsidR="00A1063E">
        <w:t>.</w:t>
      </w:r>
      <w:r>
        <w:t xml:space="preserve"> Via Santarcangiolese, 13, 47824 Poggio Torriana (RN), Italia C.F. 00719330383 - P.IVA 01418130405 (di seguito “Venditore”).</w:t>
      </w:r>
    </w:p>
    <w:p w:rsidR="009963A2" w:rsidRDefault="00114F2D" w:rsidP="00EA4E27">
      <w:pPr>
        <w:pStyle w:val="Paragrafoelenco"/>
        <w:numPr>
          <w:ilvl w:val="0"/>
          <w:numId w:val="1"/>
        </w:numPr>
        <w:jc w:val="both"/>
        <w:rPr>
          <w:b/>
        </w:rPr>
      </w:pPr>
      <w:r>
        <w:rPr>
          <w:b/>
        </w:rPr>
        <w:t>REGIME ED EFFICACIA DELLE CLAUSOLE</w:t>
      </w:r>
    </w:p>
    <w:p w:rsidR="009963A2" w:rsidRDefault="00114F2D" w:rsidP="00EA4E27">
      <w:pPr>
        <w:pStyle w:val="Paragrafoelenco"/>
        <w:numPr>
          <w:ilvl w:val="1"/>
          <w:numId w:val="1"/>
        </w:numPr>
        <w:jc w:val="both"/>
      </w:pPr>
      <w:r>
        <w:t>Le presenti clausole devono essere considerate come condizioni generali di contratto predisposte dal Venditore e inserite automaticamente nei singoli contratti a condizione che l’altra parte, il Cliente, le abbia conosciute o che avrebbe dovuto conoscerle secondo l’ordinaria diligenza.</w:t>
      </w:r>
    </w:p>
    <w:p w:rsidR="009963A2" w:rsidRDefault="00114F2D" w:rsidP="00EA4E27">
      <w:pPr>
        <w:pStyle w:val="Paragrafoelenco"/>
        <w:numPr>
          <w:ilvl w:val="1"/>
          <w:numId w:val="1"/>
        </w:numPr>
        <w:jc w:val="both"/>
        <w:rPr>
          <w:b/>
        </w:rPr>
      </w:pPr>
      <w:r>
        <w:t>Le clausole vessatorie elencate nell’articolo 1341 comma 2 c.c. necessitano, per essere efficaci, di essere “ben evidenziate all’interno del contratto”, per poter essere “specificamente approvate per iscritto” dal Cliente mediante un’unica sottoscrizione in calce allo specifico elenco delle stesse.</w:t>
      </w:r>
    </w:p>
    <w:p w:rsidR="009963A2" w:rsidRDefault="00114F2D" w:rsidP="00EA4E27">
      <w:pPr>
        <w:pStyle w:val="Paragrafoelenco"/>
        <w:numPr>
          <w:ilvl w:val="1"/>
          <w:numId w:val="1"/>
        </w:numPr>
        <w:jc w:val="both"/>
        <w:rPr>
          <w:b/>
        </w:rPr>
      </w:pPr>
      <w:r>
        <w:t>Il Venditore pubblica le presenti condizioni nel proprio sito web istituzional</w:t>
      </w:r>
      <w:r w:rsidR="0079070B">
        <w:t xml:space="preserve">e, precisamente al seguente </w:t>
      </w:r>
      <w:r w:rsidR="00EA4E27">
        <w:t>si</w:t>
      </w:r>
      <w:r w:rsidR="0079070B">
        <w:t>to internet</w:t>
      </w:r>
      <w:r>
        <w:t xml:space="preserve"> </w:t>
      </w:r>
      <w:r w:rsidR="0079070B" w:rsidRPr="0079070B">
        <w:t>www.coser.net</w:t>
      </w:r>
      <w:r w:rsidR="00DB1163">
        <w:t xml:space="preserve"> nella sezione legale</w:t>
      </w:r>
      <w:r w:rsidR="0079070B">
        <w:t xml:space="preserve"> </w:t>
      </w:r>
      <w:r>
        <w:t>evidenziando le clausole vessatorie presenti, facendone menzione espressa all’interno dei singoli contratti e richiedendo la sottoscrizione specifica dell</w:t>
      </w:r>
      <w:r w:rsidR="00A1063E" w:rsidRPr="0079070B">
        <w:t>e</w:t>
      </w:r>
      <w:r>
        <w:t xml:space="preserve"> clausole vessatorie, con ciò adempiendo l’onere a carico dell’imprenditore di renderle conoscibili ponendole a disposizione del Cliente.</w:t>
      </w:r>
    </w:p>
    <w:p w:rsidR="009963A2" w:rsidRDefault="00114F2D" w:rsidP="00EA4E27">
      <w:pPr>
        <w:pStyle w:val="Paragrafoelenco"/>
        <w:numPr>
          <w:ilvl w:val="1"/>
          <w:numId w:val="1"/>
        </w:numPr>
        <w:jc w:val="both"/>
      </w:pPr>
      <w:r>
        <w:t xml:space="preserve">Il contraente aderente </w:t>
      </w:r>
      <w:r w:rsidR="00A1063E" w:rsidRPr="0079070B">
        <w:t>(</w:t>
      </w:r>
      <w:r w:rsidR="0079070B" w:rsidRPr="0079070B">
        <w:t>di seguito</w:t>
      </w:r>
      <w:r w:rsidR="00A1063E" w:rsidRPr="0079070B">
        <w:t xml:space="preserve"> il </w:t>
      </w:r>
      <w:r w:rsidR="0079070B" w:rsidRPr="0079070B">
        <w:t>“</w:t>
      </w:r>
      <w:r w:rsidR="00A1063E" w:rsidRPr="0079070B">
        <w:t>Cliente</w:t>
      </w:r>
      <w:r w:rsidR="0079070B" w:rsidRPr="0079070B">
        <w:t>”</w:t>
      </w:r>
      <w:r w:rsidR="00A1063E" w:rsidRPr="0079070B">
        <w:t>)</w:t>
      </w:r>
      <w:r w:rsidR="00A1063E">
        <w:t xml:space="preserve"> </w:t>
      </w:r>
      <w:r>
        <w:t>ha l’onere di accertarsi delle condizioni generali di contratto praticate dall’imprenditore per “conoscerle”, ben consapevole che, in caso contrario, in ogni caso “avrebbe dovuto conoscerle secondo l’ordinaria diligenza”.</w:t>
      </w:r>
    </w:p>
    <w:p w:rsidR="009963A2" w:rsidRDefault="009963A2" w:rsidP="00EA4E27">
      <w:pPr>
        <w:pStyle w:val="Paragrafoelenco"/>
        <w:ind w:left="1512"/>
        <w:jc w:val="both"/>
      </w:pPr>
    </w:p>
    <w:p w:rsidR="0079070B" w:rsidRPr="0079070B" w:rsidRDefault="00114F2D" w:rsidP="00EA4E27">
      <w:pPr>
        <w:pStyle w:val="Paragrafoelenco"/>
        <w:numPr>
          <w:ilvl w:val="0"/>
          <w:numId w:val="1"/>
        </w:numPr>
        <w:jc w:val="both"/>
      </w:pPr>
      <w:r>
        <w:rPr>
          <w:b/>
        </w:rPr>
        <w:t>PERFEZIONAMENTO DEL CONTRATTO</w:t>
      </w:r>
    </w:p>
    <w:p w:rsidR="0079070B" w:rsidRDefault="00114F2D" w:rsidP="00EA4E27">
      <w:pPr>
        <w:pStyle w:val="Paragrafoelenco"/>
        <w:numPr>
          <w:ilvl w:val="1"/>
          <w:numId w:val="1"/>
        </w:numPr>
        <w:jc w:val="both"/>
      </w:pPr>
      <w:r>
        <w:t xml:space="preserve">Il preventivo inviato dal Venditore al Cliente resterà fermo per giorni </w:t>
      </w:r>
      <w:r w:rsidR="00A1063E" w:rsidRPr="0079070B">
        <w:t>60</w:t>
      </w:r>
      <w:r>
        <w:t xml:space="preserve"> dalla ricezione</w:t>
      </w:r>
      <w:r w:rsidR="00A1063E">
        <w:t xml:space="preserve"> </w:t>
      </w:r>
      <w:r w:rsidR="00A1063E" w:rsidRPr="0079070B">
        <w:t>fatto salvo diversa espressa validità</w:t>
      </w:r>
      <w:r>
        <w:t>.</w:t>
      </w:r>
    </w:p>
    <w:p w:rsidR="0079070B" w:rsidRDefault="00114F2D" w:rsidP="00EA4E27">
      <w:pPr>
        <w:pStyle w:val="Paragrafoelenco"/>
        <w:numPr>
          <w:ilvl w:val="1"/>
          <w:numId w:val="1"/>
        </w:numPr>
        <w:jc w:val="both"/>
      </w:pPr>
      <w:r>
        <w:t>Le presenti clausole costituiscono le clausole generali del contratto. Gli ordini che il Cliente avanzerà al Venditore dovranno essere confermati da Coser s</w:t>
      </w:r>
      <w:r w:rsidR="00A1063E">
        <w:t>.</w:t>
      </w:r>
      <w:r>
        <w:t>r</w:t>
      </w:r>
      <w:r w:rsidR="00A1063E">
        <w:t>.</w:t>
      </w:r>
      <w:r>
        <w:t>l</w:t>
      </w:r>
      <w:r w:rsidR="00A1063E">
        <w:t>.</w:t>
      </w:r>
      <w:r>
        <w:t xml:space="preserve"> e doppiamente sottoscritti dal Cliente sia per accettazione e presa visione delle clausole generali, sia per accettazione espressa delle clausole c.d. vessatorie.</w:t>
      </w:r>
    </w:p>
    <w:p w:rsidR="0079070B" w:rsidRDefault="00114F2D" w:rsidP="00EA4E27">
      <w:pPr>
        <w:pStyle w:val="Paragrafoelenco"/>
        <w:numPr>
          <w:ilvl w:val="1"/>
          <w:numId w:val="1"/>
        </w:numPr>
        <w:jc w:val="both"/>
      </w:pPr>
      <w:r>
        <w:t xml:space="preserve">L'accettazione da parte del </w:t>
      </w:r>
      <w:r w:rsidR="0079070B">
        <w:t>Cliente</w:t>
      </w:r>
      <w:r w:rsidR="00A1063E">
        <w:t xml:space="preserve"> </w:t>
      </w:r>
      <w:r>
        <w:t xml:space="preserve">della conferma d'ordine del venditore, anche quando essa avvenga con la semplice esecuzione del contratto mediante comportamento concludente, comporta l'applicazione al contratto delle presenti condizioni generali. Esse potranno essere derogate solo per iscritto dalle parti, ed anche in tal caso le presenti condizioni generali continueranno ad applicarsi nelle parti non derogate. Eventuali condizioni generali del </w:t>
      </w:r>
      <w:r w:rsidR="0079070B">
        <w:t>Cliente</w:t>
      </w:r>
      <w:r>
        <w:t xml:space="preserve"> non troveranno applicazione, neppure parziale, se non sono espressamente accettate per iscritto dal venditore. L'eventuale inizio di esecuzione del contratto da parte del venditore, in assenza di specifica accettazione scritta delle condizioni contrattuali proposte dal </w:t>
      </w:r>
      <w:r w:rsidR="0079070B">
        <w:t>Cliente</w:t>
      </w:r>
      <w:r>
        <w:t>, difformi da quelle contenute nella proposta del venditore, non implica adesione alle stesse.</w:t>
      </w:r>
    </w:p>
    <w:p w:rsidR="0079070B" w:rsidRDefault="00114F2D" w:rsidP="00EA4E27">
      <w:pPr>
        <w:pStyle w:val="Paragrafoelenco"/>
        <w:numPr>
          <w:ilvl w:val="1"/>
          <w:numId w:val="1"/>
        </w:numPr>
        <w:jc w:val="both"/>
      </w:pPr>
      <w:r>
        <w:t xml:space="preserve">Eventuali modifiche al contratto, proposte dal </w:t>
      </w:r>
      <w:r w:rsidR="0079070B">
        <w:t>Cliente</w:t>
      </w:r>
      <w:r>
        <w:t>, comporteranno una modifica dello stesso solo se accettate per iscritto dal venditore.</w:t>
      </w:r>
    </w:p>
    <w:p w:rsidR="0079070B" w:rsidRDefault="0079070B" w:rsidP="00EA4E27">
      <w:pPr>
        <w:pStyle w:val="Paragrafoelenco"/>
        <w:numPr>
          <w:ilvl w:val="1"/>
          <w:numId w:val="1"/>
        </w:numPr>
        <w:jc w:val="both"/>
      </w:pPr>
      <w:r>
        <w:t>In deroga all</w:t>
      </w:r>
      <w:r w:rsidR="00EA4E27">
        <w:t xml:space="preserve">a </w:t>
      </w:r>
      <w:r>
        <w:t>clausola 2.3</w:t>
      </w:r>
      <w:r w:rsidR="00114F2D">
        <w:t xml:space="preserve"> in caso la fornitura preveda un pagamento, in tutto o in parte anticipato, il contratto si considererà perfezionato alla ricezione dell’anticipo da parte del cliente. I termini di consegna decoreranno da tale data.</w:t>
      </w:r>
    </w:p>
    <w:p w:rsidR="0079070B" w:rsidRDefault="00114F2D" w:rsidP="00EA4E27">
      <w:pPr>
        <w:pStyle w:val="Paragrafoelenco"/>
        <w:numPr>
          <w:ilvl w:val="1"/>
          <w:numId w:val="1"/>
        </w:numPr>
        <w:jc w:val="both"/>
      </w:pPr>
      <w:r>
        <w:t>La richiesta del Cliente di modifiche al macchinario ordinato dovrà essere effettuata per iscritto ed è soggetta all'approvazione del Venditore. Se la richiesta viene approvata, il Venditore emetterà una nuova quotazione.</w:t>
      </w:r>
    </w:p>
    <w:p w:rsidR="0079070B" w:rsidRDefault="00114F2D" w:rsidP="00EA4E27">
      <w:pPr>
        <w:pStyle w:val="Paragrafoelenco"/>
        <w:numPr>
          <w:ilvl w:val="1"/>
          <w:numId w:val="1"/>
        </w:numPr>
        <w:jc w:val="both"/>
      </w:pPr>
      <w:r>
        <w:lastRenderedPageBreak/>
        <w:t xml:space="preserve">Il Cliente dovrà fornire al Venditore tutte le informazioni richieste dal Venditore al fine di fornire </w:t>
      </w:r>
      <w:r w:rsidR="00A1063E" w:rsidRPr="0079070B">
        <w:t>poi correttamente il</w:t>
      </w:r>
      <w:r w:rsidR="00A1063E">
        <w:t xml:space="preserve"> </w:t>
      </w:r>
      <w:r>
        <w:t>Macchinario.</w:t>
      </w:r>
    </w:p>
    <w:p w:rsidR="009963A2" w:rsidRDefault="00114F2D" w:rsidP="00EA4E27">
      <w:pPr>
        <w:pStyle w:val="Paragrafoelenco"/>
        <w:numPr>
          <w:ilvl w:val="1"/>
          <w:numId w:val="1"/>
        </w:numPr>
        <w:jc w:val="both"/>
      </w:pPr>
      <w:r>
        <w:t xml:space="preserve">Il </w:t>
      </w:r>
      <w:r w:rsidR="00EA4E27">
        <w:t>V</w:t>
      </w:r>
      <w:r>
        <w:t>enditore fornirà istruzioni originali per l'uso e la manutenzione del macchinario in lingua Italiana.</w:t>
      </w:r>
    </w:p>
    <w:p w:rsidR="009963A2" w:rsidRDefault="009963A2" w:rsidP="00EA4E27">
      <w:pPr>
        <w:pStyle w:val="Paragrafoelenco"/>
        <w:ind w:left="1455"/>
        <w:jc w:val="both"/>
      </w:pPr>
    </w:p>
    <w:p w:rsidR="009963A2" w:rsidRDefault="00114F2D" w:rsidP="00EA4E27">
      <w:pPr>
        <w:pStyle w:val="Paragrafoelenco"/>
        <w:numPr>
          <w:ilvl w:val="0"/>
          <w:numId w:val="1"/>
        </w:numPr>
        <w:jc w:val="both"/>
        <w:rPr>
          <w:b/>
        </w:rPr>
      </w:pPr>
      <w:r>
        <w:rPr>
          <w:b/>
        </w:rPr>
        <w:t>PROPRIETA’</w:t>
      </w:r>
    </w:p>
    <w:p w:rsidR="009963A2" w:rsidRDefault="00114F2D" w:rsidP="00EA4E27">
      <w:pPr>
        <w:pStyle w:val="Paragrafoelenco"/>
        <w:numPr>
          <w:ilvl w:val="1"/>
          <w:numId w:val="1"/>
        </w:numPr>
        <w:jc w:val="both"/>
      </w:pPr>
      <w:r>
        <w:t xml:space="preserve">Le merci consegnate restano di proprietà del </w:t>
      </w:r>
      <w:r w:rsidR="00EA4E27">
        <w:t>V</w:t>
      </w:r>
      <w:r>
        <w:t xml:space="preserve">enditore </w:t>
      </w:r>
      <w:r w:rsidR="00A1063E" w:rsidRPr="0079070B">
        <w:t>(</w:t>
      </w:r>
      <w:r w:rsidR="0079070B" w:rsidRPr="0079070B">
        <w:t xml:space="preserve">Patto di </w:t>
      </w:r>
      <w:r w:rsidR="00A1063E" w:rsidRPr="0079070B">
        <w:t>Riservato Dominio)</w:t>
      </w:r>
      <w:r w:rsidR="00A1063E">
        <w:t xml:space="preserve"> </w:t>
      </w:r>
      <w:r>
        <w:t xml:space="preserve">sino all'integrale pagamento del prezzo. Il </w:t>
      </w:r>
      <w:r w:rsidR="0079070B">
        <w:t>Cliente</w:t>
      </w:r>
      <w:r>
        <w:t xml:space="preserve"> si impegna a fare quanto necessario per rendere effettiva la riserva di proprietà, nella forma più estesa a favore del </w:t>
      </w:r>
      <w:r w:rsidR="00EA4E27">
        <w:t>V</w:t>
      </w:r>
      <w:r>
        <w:t xml:space="preserve">enditore; egli si impegna, altresì, a collaborare con il </w:t>
      </w:r>
      <w:r w:rsidR="00EA4E27">
        <w:t>V</w:t>
      </w:r>
      <w:r>
        <w:t xml:space="preserve">enditore nelle misure necessarie per la protezione del diritto di proprietà del </w:t>
      </w:r>
      <w:r w:rsidR="00EA4E27">
        <w:t>V</w:t>
      </w:r>
      <w:r>
        <w:t xml:space="preserve">enditore. Il </w:t>
      </w:r>
      <w:r w:rsidR="00EA4E27">
        <w:t>V</w:t>
      </w:r>
      <w:r>
        <w:t xml:space="preserve">enditore </w:t>
      </w:r>
      <w:r w:rsidR="00A1063E">
        <w:t>è</w:t>
      </w:r>
      <w:r>
        <w:t xml:space="preserve"> autorizzato a compiere, a spese del </w:t>
      </w:r>
      <w:r w:rsidR="0079070B">
        <w:t>Cliente</w:t>
      </w:r>
      <w:r>
        <w:t>, ogni formalità necessaria a rendere opponibile ad ogni terzo la riserva proprietà.</w:t>
      </w:r>
    </w:p>
    <w:p w:rsidR="009963A2" w:rsidRDefault="00114F2D" w:rsidP="00EA4E27">
      <w:pPr>
        <w:pStyle w:val="Paragrafoelenco"/>
        <w:numPr>
          <w:ilvl w:val="1"/>
          <w:numId w:val="1"/>
        </w:numPr>
        <w:jc w:val="both"/>
      </w:pPr>
      <w:r>
        <w:t xml:space="preserve">Il </w:t>
      </w:r>
      <w:r w:rsidR="0079070B">
        <w:t>Cliente</w:t>
      </w:r>
      <w:r>
        <w:t xml:space="preserve"> non può rivendere, cedere, costituire in garanzia </w:t>
      </w:r>
      <w:r w:rsidR="00A1063E" w:rsidRPr="0079070B">
        <w:t>il</w:t>
      </w:r>
      <w:r w:rsidR="0079070B">
        <w:t xml:space="preserve"> </w:t>
      </w:r>
      <w:r>
        <w:t>macchinario acquistat</w:t>
      </w:r>
      <w:r w:rsidR="004C4D2B" w:rsidRPr="0079070B">
        <w:t>o</w:t>
      </w:r>
      <w:r w:rsidR="004C4D2B">
        <w:t xml:space="preserve"> </w:t>
      </w:r>
      <w:r>
        <w:t xml:space="preserve">senza averne prima pagato integralmente il prezzo al </w:t>
      </w:r>
      <w:r w:rsidR="00EA4E27">
        <w:t>V</w:t>
      </w:r>
      <w:r>
        <w:t>enditore, al quale devono essere immediatamente rese note, a mezzo di lettera raccomandata, le procedure esecutive che, su istanza di terzi, avessero colpito dette merci.</w:t>
      </w:r>
    </w:p>
    <w:p w:rsidR="009963A2" w:rsidRDefault="00114F2D" w:rsidP="00EA4E27">
      <w:pPr>
        <w:pStyle w:val="Paragrafoelenco"/>
        <w:numPr>
          <w:ilvl w:val="1"/>
          <w:numId w:val="1"/>
        </w:numPr>
        <w:jc w:val="both"/>
      </w:pPr>
      <w:r>
        <w:t xml:space="preserve">In caso di violazione delle obbligazioni del </w:t>
      </w:r>
      <w:r w:rsidR="0079070B">
        <w:t>Cliente</w:t>
      </w:r>
      <w:r>
        <w:t xml:space="preserve"> previste nel presente articolo, il </w:t>
      </w:r>
      <w:r w:rsidR="00EA4E27">
        <w:t>V</w:t>
      </w:r>
      <w:r>
        <w:t>enditore avrà diritto di risolvere il contratto con effetto immediato, trattenendo a titolo di penale le somme già pagate e salvi gli ulteriori danni.</w:t>
      </w:r>
    </w:p>
    <w:p w:rsidR="009963A2" w:rsidRDefault="00114F2D" w:rsidP="00EA4E27">
      <w:pPr>
        <w:pStyle w:val="Paragrafoelenco"/>
        <w:numPr>
          <w:ilvl w:val="1"/>
          <w:numId w:val="1"/>
        </w:numPr>
        <w:jc w:val="both"/>
      </w:pPr>
      <w:r>
        <w:t xml:space="preserve">Il </w:t>
      </w:r>
      <w:r w:rsidR="0079070B">
        <w:t>Cliente</w:t>
      </w:r>
      <w:r>
        <w:t xml:space="preserve"> si assume qualsiasi rischio connesso al Prodotto dal momento della consegna, ai sensi dell'articolo 1523 del codice civile italiano.</w:t>
      </w:r>
    </w:p>
    <w:p w:rsidR="009963A2" w:rsidRDefault="009963A2" w:rsidP="00EA4E27">
      <w:pPr>
        <w:pStyle w:val="Paragrafoelenco"/>
        <w:ind w:left="1455"/>
        <w:jc w:val="both"/>
        <w:rPr>
          <w:highlight w:val="yellow"/>
        </w:rPr>
      </w:pPr>
    </w:p>
    <w:p w:rsidR="009963A2" w:rsidRDefault="00114F2D" w:rsidP="00EA4E27">
      <w:pPr>
        <w:pStyle w:val="Paragrafoelenco"/>
        <w:numPr>
          <w:ilvl w:val="0"/>
          <w:numId w:val="1"/>
        </w:numPr>
        <w:jc w:val="both"/>
        <w:rPr>
          <w:b/>
        </w:rPr>
      </w:pPr>
      <w:r>
        <w:rPr>
          <w:b/>
        </w:rPr>
        <w:t>PREZZO</w:t>
      </w:r>
    </w:p>
    <w:p w:rsidR="009963A2" w:rsidRDefault="00114F2D" w:rsidP="00EA4E27">
      <w:pPr>
        <w:pStyle w:val="Paragrafoelenco"/>
        <w:numPr>
          <w:ilvl w:val="1"/>
          <w:numId w:val="1"/>
        </w:numPr>
        <w:jc w:val="both"/>
      </w:pPr>
      <w:r>
        <w:t xml:space="preserve">Se non diversamente concordato, i prezzi del macchinario e ogni altra somma dovuta al </w:t>
      </w:r>
      <w:r w:rsidR="00EA4E27">
        <w:t>V</w:t>
      </w:r>
      <w:r>
        <w:t>enditore si intendono sempre Franco Fabbrica.</w:t>
      </w:r>
    </w:p>
    <w:p w:rsidR="009963A2" w:rsidRDefault="00114F2D" w:rsidP="00EA4E27">
      <w:pPr>
        <w:pStyle w:val="Paragrafoelenco"/>
        <w:numPr>
          <w:ilvl w:val="1"/>
          <w:numId w:val="1"/>
        </w:numPr>
        <w:jc w:val="both"/>
      </w:pPr>
      <w:r>
        <w:t xml:space="preserve">Il </w:t>
      </w:r>
      <w:r w:rsidR="0079070B">
        <w:t>Cliente</w:t>
      </w:r>
      <w:r>
        <w:t xml:space="preserve"> </w:t>
      </w:r>
      <w:r w:rsidR="004C4D2B">
        <w:t xml:space="preserve">è </w:t>
      </w:r>
      <w:r>
        <w:t>tenuto ad effettuare i pagamenti esat</w:t>
      </w:r>
      <w:r w:rsidR="002C4F7F">
        <w:t xml:space="preserve">tamente alle scadenze convenute. </w:t>
      </w:r>
      <w:r>
        <w:t xml:space="preserve">L'inosservanza dei termini e delle condizioni di pagamento fa decadere il </w:t>
      </w:r>
      <w:r w:rsidR="0079070B">
        <w:t>Cliente</w:t>
      </w:r>
      <w:r>
        <w:t xml:space="preserve"> dal beneficio dei termini concessi, esclude l’operatività della garanzia ed esonera il </w:t>
      </w:r>
      <w:r w:rsidR="00EA4E27">
        <w:t>V</w:t>
      </w:r>
      <w:r>
        <w:t xml:space="preserve">enditore da ogni obbligo di consegna, anche relativamente a merci diverse da quelle cui si riferisce detta inosservanza, dandogli la facoltà di procedere all'incasso anticipato dell'intero credito, sempre che egli non preferisca risolvere il contratto, trattenendo a titolo di penale, e salvi i maggiori danni, le somme fino allora versate dal </w:t>
      </w:r>
      <w:r w:rsidR="0079070B">
        <w:t>Cliente</w:t>
      </w:r>
      <w:r>
        <w:t>.</w:t>
      </w:r>
    </w:p>
    <w:p w:rsidR="009963A2" w:rsidRDefault="00114F2D" w:rsidP="00EA4E27">
      <w:pPr>
        <w:pStyle w:val="Paragrafoelenco"/>
        <w:numPr>
          <w:ilvl w:val="1"/>
          <w:numId w:val="1"/>
        </w:numPr>
        <w:jc w:val="both"/>
      </w:pPr>
      <w:r>
        <w:t xml:space="preserve">Il </w:t>
      </w:r>
      <w:r w:rsidR="0079070B">
        <w:t>Cliente</w:t>
      </w:r>
      <w:r>
        <w:t xml:space="preserve"> non potrà far valere eventuali inadempimenti del </w:t>
      </w:r>
      <w:r w:rsidR="00EA4E27">
        <w:t>V</w:t>
      </w:r>
      <w:r>
        <w:t xml:space="preserve">enditore se non </w:t>
      </w:r>
      <w:r w:rsidR="004C4D2B">
        <w:t>è</w:t>
      </w:r>
      <w:r>
        <w:t xml:space="preserve"> in regola con i pagamenti; eventuali inadempimenti del </w:t>
      </w:r>
      <w:r w:rsidR="00EA4E27">
        <w:t>V</w:t>
      </w:r>
      <w:r>
        <w:t xml:space="preserve">enditore non consentono al </w:t>
      </w:r>
      <w:r w:rsidR="0079070B">
        <w:t>Cliente</w:t>
      </w:r>
      <w:r>
        <w:t xml:space="preserve"> di sospendere o ritardare i pagamenti.</w:t>
      </w:r>
    </w:p>
    <w:p w:rsidR="009963A2" w:rsidRDefault="00114F2D" w:rsidP="00EA4E27">
      <w:pPr>
        <w:pStyle w:val="Paragrafoelenco"/>
        <w:numPr>
          <w:ilvl w:val="1"/>
          <w:numId w:val="1"/>
        </w:numPr>
        <w:jc w:val="both"/>
      </w:pPr>
      <w:r>
        <w:t>In caso di inadempimento delle obb</w:t>
      </w:r>
      <w:r w:rsidR="00957121">
        <w:t>ligazioni previste negli artt. 4.2 e 4</w:t>
      </w:r>
      <w:r>
        <w:t xml:space="preserve">.3, il </w:t>
      </w:r>
      <w:r w:rsidR="0079070B">
        <w:t>Cliente</w:t>
      </w:r>
      <w:r>
        <w:t xml:space="preserve"> fermi restando gli interessi moratori, che saranno calcolati con saggio e scadenza ai sensi del D.lgs. n. 231/2002 e successive modifiche, riconosce al </w:t>
      </w:r>
      <w:r w:rsidR="00EA4E27">
        <w:t>V</w:t>
      </w:r>
      <w:r>
        <w:t>enditore le somme già versate a titolo di penale e fatto salvo il maggior danno.</w:t>
      </w:r>
    </w:p>
    <w:p w:rsidR="009963A2" w:rsidRDefault="009963A2" w:rsidP="00EA4E27">
      <w:pPr>
        <w:pStyle w:val="Paragrafoelenco"/>
        <w:jc w:val="both"/>
        <w:rPr>
          <w:highlight w:val="yellow"/>
        </w:rPr>
      </w:pPr>
    </w:p>
    <w:p w:rsidR="009963A2" w:rsidRDefault="00114F2D" w:rsidP="00EA4E27">
      <w:pPr>
        <w:pStyle w:val="Paragrafoelenco"/>
        <w:numPr>
          <w:ilvl w:val="0"/>
          <w:numId w:val="1"/>
        </w:numPr>
        <w:jc w:val="both"/>
        <w:rPr>
          <w:b/>
        </w:rPr>
      </w:pPr>
      <w:r>
        <w:rPr>
          <w:b/>
        </w:rPr>
        <w:t xml:space="preserve">CONSEGNA, RESA, PASSAGGIO RISCHI </w:t>
      </w:r>
    </w:p>
    <w:p w:rsidR="009963A2" w:rsidRDefault="00114F2D" w:rsidP="00EA4E27">
      <w:pPr>
        <w:pStyle w:val="Paragrafoelenco"/>
        <w:numPr>
          <w:ilvl w:val="1"/>
          <w:numId w:val="1"/>
        </w:numPr>
        <w:jc w:val="both"/>
      </w:pPr>
      <w:r>
        <w:t xml:space="preserve">Salvo patto contrario, la fornitura del macchinario si intende Franco Fabbrica, con tale termine non solo tutti i costi sono a carico del </w:t>
      </w:r>
      <w:r w:rsidR="0079070B">
        <w:t>Cliente</w:t>
      </w:r>
      <w:r>
        <w:t>, ma anche i rischi di trasporto.</w:t>
      </w:r>
    </w:p>
    <w:p w:rsidR="009963A2" w:rsidRDefault="00114F2D" w:rsidP="00EA4E27">
      <w:pPr>
        <w:pStyle w:val="Paragrafoelenco"/>
        <w:numPr>
          <w:ilvl w:val="1"/>
          <w:numId w:val="1"/>
        </w:numPr>
        <w:jc w:val="both"/>
      </w:pPr>
      <w:r>
        <w:t xml:space="preserve">La data di consegna sarà automaticamente prorogata di un termine pari al ritardo del </w:t>
      </w:r>
      <w:r w:rsidR="0079070B">
        <w:t>Cliente</w:t>
      </w:r>
      <w:r>
        <w:t xml:space="preserve"> nell'adempimento nella esecuzione dei pagamenti alle date concordate e degli obblighi previsti.</w:t>
      </w:r>
      <w:r w:rsidR="002C4F7F">
        <w:t xml:space="preserve"> Parimenti quando il </w:t>
      </w:r>
      <w:r w:rsidR="0079070B">
        <w:t>Cliente</w:t>
      </w:r>
      <w:r w:rsidR="002C4F7F">
        <w:t xml:space="preserve">, </w:t>
      </w:r>
      <w:r>
        <w:t>od altro soggetto da esso designato</w:t>
      </w:r>
      <w:r w:rsidR="002C4F7F">
        <w:t>,</w:t>
      </w:r>
      <w:r>
        <w:t xml:space="preserve"> debba comunicare disposizioni di </w:t>
      </w:r>
      <w:r>
        <w:lastRenderedPageBreak/>
        <w:t>lavorazione, dati tecnici, o altre istruzioni per l’approntamento del macchinario, il termine di consegna sarà automaticamente prorogato di un periodo pari al ritardo della comunicazione. In caso di modifiche del macchinario, convenute tra le parti successivamente alla data di conclusione del contratto, il termine di consegna sarà prorogato automaticamente del periodo ragionevolmente necessario per apportare tali modifiche.</w:t>
      </w:r>
    </w:p>
    <w:p w:rsidR="009963A2" w:rsidRDefault="00114F2D" w:rsidP="00EA4E27">
      <w:pPr>
        <w:pStyle w:val="Paragrafoelenco"/>
        <w:numPr>
          <w:ilvl w:val="1"/>
          <w:numId w:val="1"/>
        </w:numPr>
        <w:jc w:val="both"/>
      </w:pPr>
      <w:r>
        <w:t xml:space="preserve">I termini di consegna si intendono approssimativi a favore del </w:t>
      </w:r>
      <w:r w:rsidR="00EA4E27">
        <w:t>V</w:t>
      </w:r>
      <w:r>
        <w:t>enditore e comunque con un congruo margine di tolleranza.</w:t>
      </w:r>
    </w:p>
    <w:p w:rsidR="009963A2" w:rsidRDefault="00114F2D" w:rsidP="00EA4E27">
      <w:pPr>
        <w:pStyle w:val="Paragrafoelenco"/>
        <w:numPr>
          <w:ilvl w:val="1"/>
          <w:numId w:val="1"/>
        </w:numPr>
        <w:jc w:val="both"/>
      </w:pPr>
      <w:r>
        <w:t xml:space="preserve">Nel caso in cui il </w:t>
      </w:r>
      <w:r w:rsidR="0079070B">
        <w:t>Cliente</w:t>
      </w:r>
      <w:r>
        <w:t xml:space="preserve"> ritenga che i termini di tolleranza di cui al punto </w:t>
      </w:r>
      <w:r w:rsidR="004A2205">
        <w:t>5</w:t>
      </w:r>
      <w:r>
        <w:t xml:space="preserve">.3. siano decorsi, dovrà darne comunicazione scritta a mezzo raccomandata </w:t>
      </w:r>
      <w:proofErr w:type="spellStart"/>
      <w:r>
        <w:t>r.r.</w:t>
      </w:r>
      <w:proofErr w:type="spellEnd"/>
      <w:r>
        <w:t xml:space="preserve"> al </w:t>
      </w:r>
      <w:r w:rsidR="00EA4E27">
        <w:t>V</w:t>
      </w:r>
      <w:r>
        <w:t xml:space="preserve">enditore, concedendogli un ulteriore termine di giorni </w:t>
      </w:r>
      <w:r w:rsidR="0079780A" w:rsidRPr="004A2205">
        <w:t>trenta</w:t>
      </w:r>
      <w:r>
        <w:t xml:space="preserve">. Decorso tale termine il </w:t>
      </w:r>
      <w:r w:rsidR="0079070B">
        <w:t>Cliente</w:t>
      </w:r>
      <w:r>
        <w:t xml:space="preserve"> potrà richiedere a titolo di penale e a tacitazione di qualunque diritto o pretesa la somma dello 0,5% sul valore del bene per ogni </w:t>
      </w:r>
      <w:r w:rsidR="0079780A" w:rsidRPr="004A2205">
        <w:t>mese</w:t>
      </w:r>
      <w:r w:rsidR="0079780A">
        <w:t xml:space="preserve"> </w:t>
      </w:r>
      <w:r>
        <w:t xml:space="preserve">di ulteriore ritardo e fino alla concorrenza </w:t>
      </w:r>
      <w:r w:rsidR="002C4F7F">
        <w:t xml:space="preserve">di una percentuale massima del </w:t>
      </w:r>
      <w:r w:rsidR="0079780A" w:rsidRPr="004A2205">
        <w:t>2,5</w:t>
      </w:r>
      <w:r>
        <w:t>%.</w:t>
      </w:r>
    </w:p>
    <w:p w:rsidR="009963A2" w:rsidRDefault="00114F2D" w:rsidP="00EA4E27">
      <w:pPr>
        <w:pStyle w:val="Paragrafoelenco"/>
        <w:numPr>
          <w:ilvl w:val="1"/>
          <w:numId w:val="1"/>
        </w:numPr>
        <w:jc w:val="both"/>
      </w:pPr>
      <w:r>
        <w:t xml:space="preserve">Raggiunta la percentuale del </w:t>
      </w:r>
      <w:r w:rsidR="0079780A" w:rsidRPr="004A2205">
        <w:t>2,5</w:t>
      </w:r>
      <w:r>
        <w:t xml:space="preserve">%, qualora il macchinario non sia stato ancora consegnato, il </w:t>
      </w:r>
      <w:r w:rsidR="0079070B">
        <w:t>Cliente</w:t>
      </w:r>
      <w:r>
        <w:t xml:space="preserve"> potrà inviare una comunicazione scritta a mezzo raccomandata </w:t>
      </w:r>
      <w:proofErr w:type="spellStart"/>
      <w:r>
        <w:t>r.r.</w:t>
      </w:r>
      <w:proofErr w:type="spellEnd"/>
      <w:r>
        <w:t xml:space="preserve"> al venditore con cui gli intima la consegna del macchinario nel termine di giorni trenta. Decorso inutilmente detto termine di giorni trenta e raggiunta </w:t>
      </w:r>
      <w:r w:rsidR="002C4F7F">
        <w:t xml:space="preserve">quindi una percentuale pari al </w:t>
      </w:r>
      <w:r w:rsidR="0079780A" w:rsidRPr="004A2205">
        <w:t>2,5</w:t>
      </w:r>
      <w:r>
        <w:t xml:space="preserve">% il </w:t>
      </w:r>
      <w:r w:rsidR="0079070B">
        <w:t>Cliente</w:t>
      </w:r>
      <w:r>
        <w:t xml:space="preserve"> potrà ritenere, se lo vorrà, il contratto risolto.</w:t>
      </w:r>
    </w:p>
    <w:p w:rsidR="009963A2" w:rsidRDefault="00114F2D" w:rsidP="00EA4E27">
      <w:pPr>
        <w:pStyle w:val="Paragrafoelenco"/>
        <w:numPr>
          <w:ilvl w:val="1"/>
          <w:numId w:val="1"/>
        </w:numPr>
        <w:jc w:val="both"/>
      </w:pPr>
      <w:r>
        <w:t xml:space="preserve">Nel caso in cui il </w:t>
      </w:r>
      <w:r w:rsidR="0079070B">
        <w:t>Cliente</w:t>
      </w:r>
      <w:r>
        <w:t xml:space="preserve"> rifiuti la consegna del macchinario, il </w:t>
      </w:r>
      <w:r w:rsidR="00EA4E27">
        <w:t>V</w:t>
      </w:r>
      <w:r>
        <w:t xml:space="preserve">enditore potrà richiedere a titolo di penale la somma dello 0,5% sul valore del bene per ogni </w:t>
      </w:r>
      <w:r w:rsidR="0079780A" w:rsidRPr="004A2205">
        <w:t>mese</w:t>
      </w:r>
      <w:r w:rsidR="0079780A">
        <w:t xml:space="preserve"> </w:t>
      </w:r>
      <w:r>
        <w:t>di ulteriore rifiuto fatti salvi gli ulteriori danni.</w:t>
      </w:r>
    </w:p>
    <w:p w:rsidR="009963A2" w:rsidRPr="00DB1163" w:rsidRDefault="00114F2D" w:rsidP="00EA4E27">
      <w:pPr>
        <w:pStyle w:val="Paragrafoelenco"/>
        <w:numPr>
          <w:ilvl w:val="1"/>
          <w:numId w:val="1"/>
        </w:numPr>
        <w:jc w:val="both"/>
        <w:rPr>
          <w:color w:val="auto"/>
        </w:rPr>
      </w:pPr>
      <w:r w:rsidRPr="00DB1163">
        <w:rPr>
          <w:color w:val="auto"/>
        </w:rPr>
        <w:t>Il termine di consegna verrà prorogato per un periodo pari a quello della durata dell'impedime</w:t>
      </w:r>
      <w:r w:rsidR="00550C4E" w:rsidRPr="00DB1163">
        <w:rPr>
          <w:color w:val="auto"/>
        </w:rPr>
        <w:t xml:space="preserve">nto, al verificarsi di conseguenze di eventi di forza maggiore </w:t>
      </w:r>
      <w:r w:rsidRPr="00DB1163">
        <w:rPr>
          <w:color w:val="auto"/>
        </w:rPr>
        <w:t xml:space="preserve">che rendano temporaneamente, impossibile o eccessivamente onerosa la consegna. </w:t>
      </w:r>
      <w:r w:rsidR="00550C4E" w:rsidRPr="00DB1163">
        <w:rPr>
          <w:color w:val="auto"/>
        </w:rPr>
        <w:t xml:space="preserve">Le cause di forza maggiore potranno derivare da incendi, inondazioni, esplosioni, terremoti, scioperi nazionali, guerre, insurrezioni, sommosse o altri disordini civili, blocco dei trasporti. </w:t>
      </w:r>
      <w:r w:rsidRPr="00DB1163">
        <w:rPr>
          <w:color w:val="auto"/>
        </w:rPr>
        <w:t xml:space="preserve">Il </w:t>
      </w:r>
      <w:r w:rsidR="00EA4E27">
        <w:rPr>
          <w:color w:val="auto"/>
        </w:rPr>
        <w:t>V</w:t>
      </w:r>
      <w:r w:rsidRPr="00DB1163">
        <w:rPr>
          <w:color w:val="auto"/>
        </w:rPr>
        <w:t xml:space="preserve">enditore, venuto a conoscenza dell'impedimento, comunicherà entro un termine ragionevole al </w:t>
      </w:r>
      <w:r w:rsidR="0079070B" w:rsidRPr="00DB1163">
        <w:rPr>
          <w:color w:val="auto"/>
        </w:rPr>
        <w:t>Cliente</w:t>
      </w:r>
      <w:r w:rsidRPr="00DB1163">
        <w:rPr>
          <w:color w:val="auto"/>
        </w:rPr>
        <w:t xml:space="preserve"> l'esistenza dell'impedimento e, dove ciò non sia già implicito nel tipo di impedimento, i probabili effetti di esso sull'obbligo di consegna. Analogamente, il </w:t>
      </w:r>
      <w:r w:rsidR="00EA4E27">
        <w:rPr>
          <w:color w:val="auto"/>
        </w:rPr>
        <w:t>V</w:t>
      </w:r>
      <w:r w:rsidRPr="00DB1163">
        <w:rPr>
          <w:color w:val="auto"/>
        </w:rPr>
        <w:t xml:space="preserve">enditore comunicherà al </w:t>
      </w:r>
      <w:r w:rsidR="0079070B" w:rsidRPr="00DB1163">
        <w:rPr>
          <w:color w:val="auto"/>
        </w:rPr>
        <w:t>Cliente</w:t>
      </w:r>
      <w:r w:rsidRPr="00DB1163">
        <w:rPr>
          <w:color w:val="auto"/>
        </w:rPr>
        <w:t xml:space="preserve"> il venir meno dell'impedimento. In nessun caso, a causa del verificarsi delle circostan</w:t>
      </w:r>
      <w:r w:rsidR="002C4F7F" w:rsidRPr="00DB1163">
        <w:rPr>
          <w:color w:val="auto"/>
        </w:rPr>
        <w:t xml:space="preserve">ze previste al presente art. </w:t>
      </w:r>
      <w:r w:rsidR="00674CD1" w:rsidRPr="00DB1163">
        <w:rPr>
          <w:color w:val="auto"/>
        </w:rPr>
        <w:t>5</w:t>
      </w:r>
      <w:r w:rsidR="002C4F7F" w:rsidRPr="00DB1163">
        <w:rPr>
          <w:color w:val="auto"/>
        </w:rPr>
        <w:t>.7</w:t>
      </w:r>
      <w:r w:rsidRPr="00DB1163">
        <w:rPr>
          <w:color w:val="auto"/>
        </w:rPr>
        <w:t xml:space="preserve">., né il </w:t>
      </w:r>
      <w:r w:rsidR="0079070B" w:rsidRPr="00DB1163">
        <w:rPr>
          <w:color w:val="auto"/>
        </w:rPr>
        <w:t>Cliente</w:t>
      </w:r>
      <w:r w:rsidRPr="00DB1163">
        <w:rPr>
          <w:color w:val="auto"/>
        </w:rPr>
        <w:t xml:space="preserve"> né il </w:t>
      </w:r>
      <w:r w:rsidR="00EA4E27">
        <w:rPr>
          <w:color w:val="auto"/>
        </w:rPr>
        <w:t>V</w:t>
      </w:r>
      <w:r w:rsidRPr="00DB1163">
        <w:rPr>
          <w:color w:val="auto"/>
        </w:rPr>
        <w:t>enditore potranno esigere compensi o indennizzi di qualsiasi natura.</w:t>
      </w:r>
    </w:p>
    <w:p w:rsidR="009963A2" w:rsidRDefault="009963A2" w:rsidP="00EA4E27">
      <w:pPr>
        <w:pStyle w:val="Paragrafoelenco"/>
        <w:ind w:left="735"/>
        <w:jc w:val="both"/>
      </w:pPr>
    </w:p>
    <w:p w:rsidR="009963A2" w:rsidRDefault="00114F2D" w:rsidP="00EA4E27">
      <w:pPr>
        <w:pStyle w:val="Paragrafoelenco"/>
        <w:numPr>
          <w:ilvl w:val="0"/>
          <w:numId w:val="1"/>
        </w:numPr>
        <w:jc w:val="both"/>
        <w:rPr>
          <w:b/>
        </w:rPr>
      </w:pPr>
      <w:r>
        <w:rPr>
          <w:b/>
        </w:rPr>
        <w:t>MESSA IN FUNZIONE</w:t>
      </w:r>
    </w:p>
    <w:p w:rsidR="009963A2" w:rsidRDefault="00114F2D" w:rsidP="00EA4E27">
      <w:pPr>
        <w:pStyle w:val="Paragrafoelenco"/>
        <w:numPr>
          <w:ilvl w:val="1"/>
          <w:numId w:val="1"/>
        </w:numPr>
        <w:jc w:val="both"/>
      </w:pPr>
      <w:r>
        <w:t xml:space="preserve">Quando ciò sia stato espressamente convenuto per iscritto tra le parti, si procederà alla messa in funzione della macchina presso il </w:t>
      </w:r>
      <w:r w:rsidR="0079070B">
        <w:t>Cliente</w:t>
      </w:r>
      <w:r>
        <w:t xml:space="preserve"> a cura del </w:t>
      </w:r>
      <w:r w:rsidR="00EA4E27">
        <w:t>V</w:t>
      </w:r>
      <w:r>
        <w:t xml:space="preserve">enditore. La messa in funzione presso il </w:t>
      </w:r>
      <w:r w:rsidR="0079070B">
        <w:t>Cliente</w:t>
      </w:r>
      <w:r>
        <w:t xml:space="preserve"> riguarderà la verifica</w:t>
      </w:r>
      <w:r w:rsidR="002C4F7F" w:rsidRPr="002C4F7F">
        <w:t>, secondo quanto pattuito</w:t>
      </w:r>
      <w:r w:rsidR="002C4F7F">
        <w:t xml:space="preserve">, </w:t>
      </w:r>
      <w:r>
        <w:t>dell'esecuzione</w:t>
      </w:r>
      <w:r w:rsidR="002C4F7F">
        <w:t xml:space="preserve"> </w:t>
      </w:r>
      <w:r>
        <w:t>del</w:t>
      </w:r>
      <w:r w:rsidR="002C4F7F">
        <w:t xml:space="preserve"> montaggio o dell'installazione e del fu</w:t>
      </w:r>
      <w:r w:rsidR="0079780A">
        <w:t>n</w:t>
      </w:r>
      <w:r w:rsidR="002C4F7F">
        <w:t>zionamento.</w:t>
      </w:r>
    </w:p>
    <w:p w:rsidR="009963A2" w:rsidRDefault="00114F2D" w:rsidP="00EA4E27">
      <w:pPr>
        <w:pStyle w:val="Paragrafoelenco"/>
        <w:numPr>
          <w:ilvl w:val="1"/>
          <w:numId w:val="1"/>
        </w:numPr>
        <w:jc w:val="both"/>
      </w:pPr>
      <w:r>
        <w:t>La messa in funzione della macchina deve ritenersi effettuata con esito positivo in casi di non specifica contestazione per iscritto nel verbale di messa in funzione.</w:t>
      </w:r>
    </w:p>
    <w:p w:rsidR="009963A2" w:rsidRDefault="00114F2D" w:rsidP="00EA4E27">
      <w:pPr>
        <w:pStyle w:val="Paragrafoelenco"/>
        <w:numPr>
          <w:ilvl w:val="1"/>
          <w:numId w:val="1"/>
        </w:numPr>
        <w:jc w:val="both"/>
      </w:pPr>
      <w:r>
        <w:t>Difetti palesi, difetti di conformità, difetti di esecuzione nel montaggio, difetti di funzionamento devono essere contestati per iscritto nel verbale di messa in funzione o immediatamente dopo la messa in funzione stessa.</w:t>
      </w:r>
    </w:p>
    <w:p w:rsidR="002C4F7F" w:rsidRDefault="00114F2D" w:rsidP="00EA4E27">
      <w:pPr>
        <w:pStyle w:val="Paragrafoelenco"/>
        <w:numPr>
          <w:ilvl w:val="1"/>
          <w:numId w:val="1"/>
        </w:numPr>
        <w:jc w:val="both"/>
      </w:pPr>
      <w:r>
        <w:t xml:space="preserve">Salvo diverso accordo tra le parti, il </w:t>
      </w:r>
      <w:r w:rsidR="0079070B">
        <w:t>Cliente</w:t>
      </w:r>
      <w:r>
        <w:t xml:space="preserve"> dovrà organizzare la messa in funzione in modo tale che si tenga non oltre 30 giorni dalla data di arrivo della macchina presso il luogo di destinazione: diversamente, a tale data, la messa in funzione deve ritenersi effettuata con esito positivo. </w:t>
      </w:r>
    </w:p>
    <w:p w:rsidR="002C4F7F" w:rsidRDefault="00114F2D" w:rsidP="00EA4E27">
      <w:pPr>
        <w:pStyle w:val="Paragrafoelenco"/>
        <w:ind w:left="735"/>
        <w:jc w:val="both"/>
      </w:pPr>
      <w:r>
        <w:t xml:space="preserve">Quando il montaggio o l'installazione della macchina devono essere eseguiti dal </w:t>
      </w:r>
      <w:r w:rsidR="002F4EB5">
        <w:t>V</w:t>
      </w:r>
      <w:r>
        <w:t xml:space="preserve">enditore, la messa in funzione della macchina sarà effettuata al termine di tale montaggio o installazione. </w:t>
      </w:r>
    </w:p>
    <w:p w:rsidR="009963A2" w:rsidRDefault="00114F2D" w:rsidP="00EA4E27">
      <w:pPr>
        <w:pStyle w:val="Paragrafoelenco"/>
        <w:ind w:left="735"/>
        <w:jc w:val="both"/>
      </w:pPr>
      <w:r>
        <w:lastRenderedPageBreak/>
        <w:t xml:space="preserve">Quando il </w:t>
      </w:r>
      <w:r w:rsidR="0079070B">
        <w:t>Cliente</w:t>
      </w:r>
      <w:r>
        <w:t xml:space="preserve"> non </w:t>
      </w:r>
      <w:r w:rsidR="002C4F7F">
        <w:t>effettui</w:t>
      </w:r>
      <w:r>
        <w:t xml:space="preserve"> la messa in funzione, l'effettuazione della messa in funzione della macchina, o comunque se tale messa in funzione non si tiene entro 30 giorni dall'ultimazione del montaggio o dell'installazione (o per ritardo del </w:t>
      </w:r>
      <w:r w:rsidR="0079070B">
        <w:t>Cliente</w:t>
      </w:r>
      <w:r>
        <w:t xml:space="preserve"> nell'organizzare tempestivamente la messa in funzione o perché il </w:t>
      </w:r>
      <w:r w:rsidR="002F4EB5">
        <w:t>V</w:t>
      </w:r>
      <w:r>
        <w:t xml:space="preserve">enditore ritiene che non siano stati adeguatamente effettuati i necessari collegamenti e predisposto quant'altro </w:t>
      </w:r>
      <w:r w:rsidR="0079780A">
        <w:t>è</w:t>
      </w:r>
      <w:r>
        <w:t xml:space="preserve"> necessario per la messa in funzione, ovvero per qualsiasi altro motivo non imputabile a grave inadempimento del </w:t>
      </w:r>
      <w:r w:rsidR="002F4EB5">
        <w:t>V</w:t>
      </w:r>
      <w:r>
        <w:t>enditore) le prove di messa in funzione devono ritenersi effettua</w:t>
      </w:r>
      <w:r w:rsidR="002F4EB5">
        <w:t>te</w:t>
      </w:r>
      <w:r>
        <w:t xml:space="preserve"> con esito positivo.</w:t>
      </w:r>
    </w:p>
    <w:p w:rsidR="00114F2D" w:rsidRDefault="00114F2D" w:rsidP="00EA4E27">
      <w:pPr>
        <w:pStyle w:val="Paragrafoelenco"/>
        <w:ind w:left="735"/>
        <w:jc w:val="both"/>
      </w:pPr>
      <w:r>
        <w:t xml:space="preserve">In ogni caso il </w:t>
      </w:r>
      <w:r w:rsidR="0079070B">
        <w:t>Cliente</w:t>
      </w:r>
      <w:r>
        <w:t xml:space="preserve"> predisporrà in tempo utile tutto quanto</w:t>
      </w:r>
      <w:r w:rsidR="0079780A">
        <w:t xml:space="preserve"> è </w:t>
      </w:r>
      <w:r>
        <w:t>necessario o utile per la regolare effettuazione della messa in funzione alla data stabilit</w:t>
      </w:r>
      <w:r w:rsidR="0079780A">
        <w:t>a</w:t>
      </w:r>
      <w:r>
        <w:t xml:space="preserve">. </w:t>
      </w:r>
    </w:p>
    <w:p w:rsidR="009963A2" w:rsidRDefault="00114F2D" w:rsidP="00EA4E27">
      <w:pPr>
        <w:pStyle w:val="Paragrafoelenco"/>
        <w:ind w:left="735"/>
        <w:jc w:val="both"/>
      </w:pPr>
      <w:r>
        <w:t xml:space="preserve">Se non diversamente pattuito, tutte le spese comunque necessarie per l'esecuzione della messa in funzione presso il </w:t>
      </w:r>
      <w:r w:rsidR="0079070B">
        <w:t>Cliente</w:t>
      </w:r>
      <w:r>
        <w:t xml:space="preserve"> saranno a suo carico, ad eccezione di quelle necessarie per la partecipazione dei tecnici del </w:t>
      </w:r>
      <w:r w:rsidR="002F4EB5">
        <w:t>V</w:t>
      </w:r>
      <w:r>
        <w:t>enditore alla medesima.</w:t>
      </w:r>
    </w:p>
    <w:p w:rsidR="009963A2" w:rsidRDefault="009963A2" w:rsidP="00EA4E27">
      <w:pPr>
        <w:pStyle w:val="Paragrafoelenco"/>
        <w:ind w:left="735"/>
        <w:jc w:val="both"/>
      </w:pPr>
    </w:p>
    <w:p w:rsidR="009963A2" w:rsidRDefault="00114F2D" w:rsidP="00EA4E27">
      <w:pPr>
        <w:pStyle w:val="Paragrafoelenco"/>
        <w:numPr>
          <w:ilvl w:val="0"/>
          <w:numId w:val="1"/>
        </w:numPr>
        <w:jc w:val="both"/>
        <w:rPr>
          <w:b/>
        </w:rPr>
      </w:pPr>
      <w:r>
        <w:rPr>
          <w:b/>
        </w:rPr>
        <w:t>GARANZIA</w:t>
      </w:r>
    </w:p>
    <w:p w:rsidR="009963A2" w:rsidRPr="005C3B7A" w:rsidRDefault="00114F2D" w:rsidP="00EA4E27">
      <w:pPr>
        <w:pStyle w:val="Paragrafoelenco"/>
        <w:numPr>
          <w:ilvl w:val="1"/>
          <w:numId w:val="1"/>
        </w:numPr>
        <w:jc w:val="both"/>
      </w:pPr>
      <w:r>
        <w:t xml:space="preserve">Non sono coperti da garanzia le parti soggette a usura </w:t>
      </w:r>
      <w:r w:rsidRPr="005C3B7A">
        <w:t xml:space="preserve">e </w:t>
      </w:r>
      <w:r w:rsidR="0098076B" w:rsidRPr="005C3B7A">
        <w:t>le parti commerciali oltre ai</w:t>
      </w:r>
      <w:r w:rsidRPr="005C3B7A">
        <w:t xml:space="preserve"> componenti elettrici</w:t>
      </w:r>
      <w:r w:rsidR="0098076B" w:rsidRPr="005C3B7A">
        <w:t xml:space="preserve"> ed elettronici</w:t>
      </w:r>
      <w:r w:rsidRPr="005C3B7A">
        <w:t>.</w:t>
      </w:r>
    </w:p>
    <w:p w:rsidR="009963A2" w:rsidRDefault="00114F2D" w:rsidP="00EA4E27">
      <w:pPr>
        <w:pStyle w:val="Paragrafoelenco"/>
        <w:numPr>
          <w:ilvl w:val="1"/>
          <w:numId w:val="1"/>
        </w:numPr>
        <w:jc w:val="both"/>
      </w:pPr>
      <w:r>
        <w:t xml:space="preserve">La garanzia non copre altresì i danni subiti dal macchinario dovuti a mancata osservanza delle disposizioni previste dal manuale di istruzioni, da un cattivo uso della macchina e da modifiche o riparazioni effettuate senza il preventivo consenso scritto del </w:t>
      </w:r>
      <w:r w:rsidR="002F4EB5">
        <w:t>V</w:t>
      </w:r>
      <w:r>
        <w:t>enditore.</w:t>
      </w:r>
    </w:p>
    <w:p w:rsidR="009963A2" w:rsidRDefault="00114F2D" w:rsidP="00EA4E27">
      <w:pPr>
        <w:pStyle w:val="Paragrafoelenco"/>
        <w:numPr>
          <w:ilvl w:val="1"/>
          <w:numId w:val="1"/>
        </w:numPr>
        <w:jc w:val="both"/>
      </w:pPr>
      <w:r>
        <w:t xml:space="preserve">Nel caso di macchine spedite smontate, che debbano essere montate dal </w:t>
      </w:r>
      <w:r w:rsidR="002F4EB5">
        <w:t>V</w:t>
      </w:r>
      <w:r>
        <w:t xml:space="preserve">enditore, ogni garanzia si considera decaduta qualora il montaggio presso il </w:t>
      </w:r>
      <w:r w:rsidR="0079070B">
        <w:t>Cliente</w:t>
      </w:r>
      <w:r>
        <w:t xml:space="preserve"> non venga effettuato direttamente dal </w:t>
      </w:r>
      <w:r w:rsidR="002F4EB5">
        <w:t>V</w:t>
      </w:r>
      <w:r>
        <w:t>enditore o almeno sotto il controllo di suo personale specializzato.</w:t>
      </w:r>
    </w:p>
    <w:p w:rsidR="009963A2" w:rsidRDefault="00114F2D" w:rsidP="00EA4E27">
      <w:pPr>
        <w:pStyle w:val="Paragrafoelenco"/>
        <w:numPr>
          <w:ilvl w:val="1"/>
          <w:numId w:val="1"/>
        </w:numPr>
        <w:jc w:val="both"/>
      </w:pPr>
      <w:r>
        <w:t>La durata della garanzia è di 12 mesi dalla messa in servizio con sostituzione gratuita di tutte quelle parti che dovessero risultare difettose per materiale o costruzione.</w:t>
      </w:r>
    </w:p>
    <w:p w:rsidR="009963A2" w:rsidRDefault="00114F2D" w:rsidP="00EA4E27">
      <w:pPr>
        <w:pStyle w:val="Paragrafoelenco"/>
        <w:numPr>
          <w:ilvl w:val="1"/>
          <w:numId w:val="1"/>
        </w:numPr>
        <w:jc w:val="both"/>
      </w:pPr>
      <w:r>
        <w:t xml:space="preserve">Fatto salvo quanto previsto al precedente art. 6, il </w:t>
      </w:r>
      <w:r w:rsidR="0079070B">
        <w:t>Cliente</w:t>
      </w:r>
      <w:r>
        <w:t>, a pena di decadenza, dovrà denunciare il difetto di conformità o il vizio della macchina al venditore specificandone in dettaglio per iscritto la natura; entro 15 giorni da quando egli l'ha scoperto o avrebbe potuto scoprirlo mediante un accurato esame e test della macchina. In nessun caso la denuncia del difetto di conformità o del vizio potrà comunque essere validamente fatta successivamente alla data di scadenza dei termini di garanzia riportati al precedente art</w:t>
      </w:r>
      <w:r w:rsidRPr="005C3B7A">
        <w:t xml:space="preserve">. </w:t>
      </w:r>
      <w:r w:rsidR="005C3B7A" w:rsidRPr="005C3B7A">
        <w:t>7</w:t>
      </w:r>
      <w:r w:rsidRPr="005C3B7A">
        <w:t>.</w:t>
      </w:r>
      <w:r>
        <w:t>4. o di quelli altrimenti convenuti tra le parti.</w:t>
      </w:r>
    </w:p>
    <w:p w:rsidR="009963A2" w:rsidRDefault="00114F2D" w:rsidP="00EA4E27">
      <w:pPr>
        <w:pStyle w:val="Paragrafoelenco"/>
        <w:ind w:left="735"/>
        <w:jc w:val="both"/>
      </w:pPr>
      <w:r>
        <w:t xml:space="preserve">Il </w:t>
      </w:r>
      <w:r w:rsidR="0079070B">
        <w:t>Cliente</w:t>
      </w:r>
      <w:r>
        <w:t xml:space="preserve"> decade inoltre dalla garanzia se non consente ogni ragionevole controllo che il venditore richieda o se, avendo il </w:t>
      </w:r>
      <w:r w:rsidR="002F4EB5">
        <w:t>V</w:t>
      </w:r>
      <w:r>
        <w:t xml:space="preserve">enditore fatto richiesta di restituzione del pezzo difettoso a proprie spese, il </w:t>
      </w:r>
      <w:r w:rsidR="0079070B">
        <w:t>Cliente</w:t>
      </w:r>
      <w:r>
        <w:t xml:space="preserve"> ometta di restituire tale pezzo entro un breve termine dalla richiesta.</w:t>
      </w:r>
    </w:p>
    <w:p w:rsidR="009963A2" w:rsidRDefault="00114F2D" w:rsidP="00EA4E27">
      <w:pPr>
        <w:pStyle w:val="Paragrafoelenco"/>
        <w:numPr>
          <w:ilvl w:val="1"/>
          <w:numId w:val="1"/>
        </w:numPr>
        <w:jc w:val="both"/>
      </w:pPr>
      <w:r>
        <w:t xml:space="preserve">In seguito a regolare denuncia del </w:t>
      </w:r>
      <w:r w:rsidR="0079070B">
        <w:t>Cliente</w:t>
      </w:r>
      <w:r>
        <w:t>, effettuata ai sensi dell'art.</w:t>
      </w:r>
      <w:r w:rsidRPr="005C3B7A">
        <w:t xml:space="preserve"> </w:t>
      </w:r>
      <w:r w:rsidR="005C3B7A" w:rsidRPr="005C3B7A">
        <w:t>7</w:t>
      </w:r>
      <w:r>
        <w:t xml:space="preserve">.5., il </w:t>
      </w:r>
      <w:r w:rsidR="002F4EB5">
        <w:t>V</w:t>
      </w:r>
      <w:r>
        <w:t>enditore eseguirà l'obbligazione di garanzia con le riparazioni e la sostituzione dell</w:t>
      </w:r>
      <w:r w:rsidR="005C3B7A">
        <w:t>e</w:t>
      </w:r>
      <w:r>
        <w:t xml:space="preserve"> parti difettose o viziate.</w:t>
      </w:r>
    </w:p>
    <w:p w:rsidR="009963A2" w:rsidRDefault="00114F2D" w:rsidP="00EA4E27">
      <w:pPr>
        <w:pStyle w:val="Paragrafoelenco"/>
        <w:ind w:left="735"/>
        <w:jc w:val="both"/>
      </w:pPr>
      <w:r>
        <w:t xml:space="preserve">Per l'esecuzione dell'obbligazione di garanzia, il </w:t>
      </w:r>
      <w:r w:rsidR="002F4EB5">
        <w:t>V</w:t>
      </w:r>
      <w:r>
        <w:t>enditore potrà a sua scelta:</w:t>
      </w:r>
    </w:p>
    <w:p w:rsidR="009963A2" w:rsidRDefault="00114F2D" w:rsidP="00EA4E27">
      <w:pPr>
        <w:pStyle w:val="Paragrafoelenco"/>
        <w:ind w:left="735"/>
        <w:jc w:val="both"/>
      </w:pPr>
      <w:r>
        <w:t>a)</w:t>
      </w:r>
      <w:r>
        <w:tab/>
        <w:t xml:space="preserve">eseguire o far eseguire da terzi le riparazioni e/o sostituzioni, con spese di viaggio, vitto e alloggio a carico del </w:t>
      </w:r>
      <w:r w:rsidR="0079070B">
        <w:t>Cliente</w:t>
      </w:r>
      <w:r>
        <w:t>;</w:t>
      </w:r>
    </w:p>
    <w:p w:rsidR="009963A2" w:rsidRDefault="00114F2D" w:rsidP="00EA4E27">
      <w:pPr>
        <w:pStyle w:val="Paragrafoelenco"/>
        <w:ind w:left="735"/>
        <w:jc w:val="both"/>
      </w:pPr>
      <w:r>
        <w:t>b)</w:t>
      </w:r>
      <w:r>
        <w:tab/>
        <w:t>fa</w:t>
      </w:r>
      <w:r w:rsidR="0098076B">
        <w:t>r</w:t>
      </w:r>
      <w:r>
        <w:t xml:space="preserve"> eseguire le riparazioni e/o le sostituzioni dal </w:t>
      </w:r>
      <w:r w:rsidR="0079070B">
        <w:t>Cliente</w:t>
      </w:r>
      <w:r>
        <w:t xml:space="preserve">, fornendogli le relative istruzioni ed eventualmente fornendogli gratuitamente, franco fabbrica del </w:t>
      </w:r>
      <w:r w:rsidR="002F4EB5">
        <w:t>V</w:t>
      </w:r>
      <w:r>
        <w:t>enditore, o rimborsandogli le parti di ricambio.</w:t>
      </w:r>
    </w:p>
    <w:p w:rsidR="009963A2" w:rsidRDefault="00114F2D" w:rsidP="00EA4E27">
      <w:pPr>
        <w:pStyle w:val="Paragrafoelenco"/>
        <w:numPr>
          <w:ilvl w:val="1"/>
          <w:numId w:val="1"/>
        </w:numPr>
        <w:jc w:val="both"/>
      </w:pPr>
      <w:r>
        <w:t xml:space="preserve">Salvo dolo o colpa grave del </w:t>
      </w:r>
      <w:r w:rsidR="002F4EB5">
        <w:t>V</w:t>
      </w:r>
      <w:r>
        <w:t xml:space="preserve">enditore, l'eventuale risarcimento di qualsiasi danno al </w:t>
      </w:r>
      <w:r w:rsidR="0079070B">
        <w:t>Cliente</w:t>
      </w:r>
      <w:r>
        <w:t xml:space="preserve"> non potrà comunque superare la quota di valore della macchina relativa alla </w:t>
      </w:r>
      <w:r w:rsidR="0098076B" w:rsidRPr="005C3B7A">
        <w:t>sola</w:t>
      </w:r>
      <w:r w:rsidR="0098076B">
        <w:t xml:space="preserve"> </w:t>
      </w:r>
      <w:r>
        <w:t>parte difettosa.</w:t>
      </w:r>
    </w:p>
    <w:p w:rsidR="009963A2" w:rsidRDefault="00114F2D" w:rsidP="00EA4E27">
      <w:pPr>
        <w:pStyle w:val="Paragrafoelenco"/>
        <w:ind w:left="735"/>
        <w:jc w:val="both"/>
      </w:pPr>
      <w:r>
        <w:t xml:space="preserve">La garanzia di cui al presente articolo </w:t>
      </w:r>
      <w:r w:rsidR="0098076B">
        <w:t>è</w:t>
      </w:r>
      <w:r>
        <w:t xml:space="preserve"> assorbente e sostitutiva delle garanzie o responsabilità previste per legge ed esclude ogni altra responsabilità del </w:t>
      </w:r>
      <w:r w:rsidR="002F4EB5">
        <w:t>V</w:t>
      </w:r>
      <w:r>
        <w:t xml:space="preserve">enditore comunque originata dalle merci fornite; in particolare il </w:t>
      </w:r>
      <w:r w:rsidR="0079070B">
        <w:t>Cliente</w:t>
      </w:r>
      <w:r>
        <w:t xml:space="preserve"> non potrà avanzare altre richieste di risarcimento del danno, </w:t>
      </w:r>
      <w:r>
        <w:lastRenderedPageBreak/>
        <w:t xml:space="preserve">di riduzione del prezzo o di risoluzione del contratto. Decorsa la durata della garanzia nessuna pretesa potrà essere fatta valere nei confronti del </w:t>
      </w:r>
      <w:r w:rsidR="002F4EB5">
        <w:t>V</w:t>
      </w:r>
      <w:r>
        <w:t>enditore.</w:t>
      </w:r>
    </w:p>
    <w:p w:rsidR="009963A2" w:rsidRDefault="002F4EB5" w:rsidP="00EA4E27">
      <w:pPr>
        <w:pStyle w:val="Paragrafoelenco"/>
        <w:numPr>
          <w:ilvl w:val="1"/>
          <w:numId w:val="1"/>
        </w:numPr>
        <w:jc w:val="both"/>
      </w:pPr>
      <w:r>
        <w:t>E’</w:t>
      </w:r>
      <w:r w:rsidR="00114F2D">
        <w:t xml:space="preserve"> esclusa ogni ulteriore responsabilità per danni diretti o indiretti e tale garanzia non può essere invocata qualora guasti, rotture, ecc., provengano dal mancato rispetto delle istruzioni di servizio e/o manutenzione o da trattamento irregolare del macchinario.</w:t>
      </w:r>
    </w:p>
    <w:p w:rsidR="009963A2" w:rsidRDefault="009963A2" w:rsidP="00EA4E27">
      <w:pPr>
        <w:pStyle w:val="Paragrafoelenco"/>
        <w:ind w:left="1455"/>
        <w:jc w:val="both"/>
      </w:pPr>
    </w:p>
    <w:p w:rsidR="00114F2D" w:rsidRDefault="00114F2D" w:rsidP="00EA4E27">
      <w:pPr>
        <w:pStyle w:val="Paragrafoelenco"/>
        <w:numPr>
          <w:ilvl w:val="0"/>
          <w:numId w:val="1"/>
        </w:numPr>
        <w:jc w:val="both"/>
        <w:rPr>
          <w:b/>
        </w:rPr>
      </w:pPr>
      <w:r>
        <w:rPr>
          <w:b/>
        </w:rPr>
        <w:t>PERSONALE</w:t>
      </w:r>
    </w:p>
    <w:p w:rsidR="00114F2D" w:rsidRPr="00114F2D" w:rsidRDefault="00114F2D" w:rsidP="00EA4E27">
      <w:pPr>
        <w:pStyle w:val="Paragrafoelenco"/>
        <w:numPr>
          <w:ilvl w:val="1"/>
          <w:numId w:val="1"/>
        </w:numPr>
        <w:jc w:val="both"/>
        <w:rPr>
          <w:b/>
        </w:rPr>
      </w:pPr>
      <w:r>
        <w:t xml:space="preserve">Quando sia stato convenuto tra le parti l'invio di personale, il personale del </w:t>
      </w:r>
      <w:r w:rsidR="002F4EB5">
        <w:t>V</w:t>
      </w:r>
      <w:r>
        <w:t>enditore potrà essere adibito soltanto ai lavori previsti nel contratto.</w:t>
      </w:r>
    </w:p>
    <w:p w:rsidR="009963A2" w:rsidRPr="00114F2D" w:rsidRDefault="00114F2D" w:rsidP="00EA4E27">
      <w:pPr>
        <w:pStyle w:val="Paragrafoelenco"/>
        <w:numPr>
          <w:ilvl w:val="1"/>
          <w:numId w:val="1"/>
        </w:numPr>
        <w:jc w:val="both"/>
        <w:rPr>
          <w:b/>
        </w:rPr>
      </w:pPr>
      <w:r>
        <w:t xml:space="preserve">Il </w:t>
      </w:r>
      <w:r w:rsidR="0079070B">
        <w:t>Cliente</w:t>
      </w:r>
      <w:r>
        <w:t xml:space="preserve"> si obbliga a facilitare in ogni modo il lavoro del personale del </w:t>
      </w:r>
      <w:r w:rsidR="002F4EB5">
        <w:t>V</w:t>
      </w:r>
      <w:r>
        <w:t xml:space="preserve">enditore, ed a far sì che questo lavoro possa iniziare immediatamente dopo l’arrivo in loco e possa proseguire senza interruzione fino al termine. In particolare, ma non solo, il </w:t>
      </w:r>
      <w:r w:rsidR="0079070B">
        <w:t>Cliente</w:t>
      </w:r>
      <w:r>
        <w:t xml:space="preserve"> si obbliga a:</w:t>
      </w:r>
    </w:p>
    <w:p w:rsidR="009963A2" w:rsidRDefault="00114F2D" w:rsidP="00EA4E27">
      <w:pPr>
        <w:pStyle w:val="Paragrafoelenco"/>
        <w:numPr>
          <w:ilvl w:val="1"/>
          <w:numId w:val="3"/>
        </w:numPr>
        <w:jc w:val="both"/>
      </w:pPr>
      <w:r>
        <w:t xml:space="preserve">ultimare tutti i lavori occorrenti, di qualsiasi natura, prima dell'inizio dei lavori da parte del personale del </w:t>
      </w:r>
      <w:r w:rsidR="002F4EB5">
        <w:t>V</w:t>
      </w:r>
      <w:r>
        <w:t>enditore;</w:t>
      </w:r>
    </w:p>
    <w:p w:rsidR="009963A2" w:rsidRDefault="00114F2D" w:rsidP="00EA4E27">
      <w:pPr>
        <w:pStyle w:val="Paragrafoelenco"/>
        <w:numPr>
          <w:ilvl w:val="1"/>
          <w:numId w:val="3"/>
        </w:numPr>
        <w:jc w:val="both"/>
      </w:pPr>
      <w:r>
        <w:t>tenere pronti gli allacciamenti (luce, energia, acqua, ecc.) come pure gli apparecchi e gli attrezzi occorrenti, inclusi i mezzi di sollevamento e di trasporto interno;</w:t>
      </w:r>
    </w:p>
    <w:p w:rsidR="009963A2" w:rsidRDefault="00114F2D" w:rsidP="00EA4E27">
      <w:pPr>
        <w:pStyle w:val="Paragrafoelenco"/>
        <w:numPr>
          <w:ilvl w:val="1"/>
          <w:numId w:val="3"/>
        </w:numPr>
        <w:jc w:val="both"/>
      </w:pPr>
      <w:r>
        <w:t xml:space="preserve">predisporre locali muniti di chiusura per la custodia degli attrezzi e degli indumenti del personale del </w:t>
      </w:r>
      <w:r w:rsidR="002F4EB5">
        <w:t>V</w:t>
      </w:r>
      <w:r>
        <w:t>enditore nelle immediate vicinanze del posto di lavoro;</w:t>
      </w:r>
    </w:p>
    <w:p w:rsidR="009963A2" w:rsidRDefault="00114F2D" w:rsidP="00EA4E27">
      <w:pPr>
        <w:pStyle w:val="Paragrafoelenco"/>
        <w:numPr>
          <w:ilvl w:val="1"/>
          <w:numId w:val="3"/>
        </w:numPr>
        <w:jc w:val="both"/>
      </w:pPr>
      <w:r>
        <w:t>predisporre in loco le parti da montarsi, assicurandone una completa protezione;</w:t>
      </w:r>
    </w:p>
    <w:p w:rsidR="009963A2" w:rsidRDefault="00114F2D" w:rsidP="00EA4E27">
      <w:pPr>
        <w:pStyle w:val="Paragrafoelenco"/>
        <w:numPr>
          <w:ilvl w:val="1"/>
          <w:numId w:val="3"/>
        </w:numPr>
        <w:jc w:val="both"/>
      </w:pPr>
      <w:r>
        <w:t>tenere pronto ogni opportuno personale ausiliario;</w:t>
      </w:r>
    </w:p>
    <w:p w:rsidR="005C3B7A" w:rsidRDefault="00114F2D" w:rsidP="00EA4E27">
      <w:pPr>
        <w:pStyle w:val="Paragrafoelenco"/>
        <w:numPr>
          <w:ilvl w:val="1"/>
          <w:numId w:val="3"/>
        </w:numPr>
        <w:jc w:val="both"/>
      </w:pPr>
      <w:r>
        <w:t xml:space="preserve">garantire in ogni momento l'incolumità dei tecnici del </w:t>
      </w:r>
      <w:r w:rsidR="002F4EB5">
        <w:t>V</w:t>
      </w:r>
      <w:r>
        <w:t>enditore.</w:t>
      </w:r>
    </w:p>
    <w:p w:rsidR="002E7FEB" w:rsidRDefault="002E7FEB" w:rsidP="00421445">
      <w:pPr>
        <w:jc w:val="both"/>
      </w:pPr>
    </w:p>
    <w:p w:rsidR="009963A2" w:rsidRPr="00114F2D" w:rsidRDefault="00114F2D" w:rsidP="001A7465">
      <w:pPr>
        <w:pStyle w:val="Paragrafoelenco"/>
        <w:numPr>
          <w:ilvl w:val="0"/>
          <w:numId w:val="6"/>
        </w:numPr>
        <w:jc w:val="both"/>
      </w:pPr>
      <w:r>
        <w:rPr>
          <w:b/>
        </w:rPr>
        <w:t>LEGGE APPLICABILE</w:t>
      </w:r>
      <w:r w:rsidR="001A7465">
        <w:rPr>
          <w:b/>
        </w:rPr>
        <w:t xml:space="preserve">, </w:t>
      </w:r>
      <w:r w:rsidR="001A7465" w:rsidRPr="001A7465">
        <w:rPr>
          <w:b/>
        </w:rPr>
        <w:t>FORO COMPETENTE</w:t>
      </w:r>
    </w:p>
    <w:p w:rsidR="00421445" w:rsidRDefault="00114F2D" w:rsidP="00421445">
      <w:pPr>
        <w:pStyle w:val="Paragrafoelenco"/>
        <w:numPr>
          <w:ilvl w:val="1"/>
          <w:numId w:val="6"/>
        </w:numPr>
        <w:jc w:val="both"/>
      </w:pPr>
      <w:r>
        <w:t>Tutti i contratti disciplinati dalle presenti condizioni generali sono regolati dalla legge italiana.</w:t>
      </w:r>
    </w:p>
    <w:p w:rsidR="006A465B" w:rsidRPr="006A465B" w:rsidRDefault="00114F2D" w:rsidP="00421445">
      <w:pPr>
        <w:pStyle w:val="Paragrafoelenco"/>
        <w:numPr>
          <w:ilvl w:val="1"/>
          <w:numId w:val="6"/>
        </w:numPr>
        <w:jc w:val="both"/>
      </w:pPr>
      <w:r w:rsidRPr="00421445">
        <w:rPr>
          <w:color w:val="auto"/>
        </w:rPr>
        <w:t>Per ogni controversia derivante dal contratto o ad ess</w:t>
      </w:r>
      <w:r w:rsidR="00421445" w:rsidRPr="00421445">
        <w:rPr>
          <w:color w:val="auto"/>
        </w:rPr>
        <w:t xml:space="preserve">a collegata sarà esclusivamente </w:t>
      </w:r>
      <w:r w:rsidRPr="00421445">
        <w:rPr>
          <w:color w:val="auto"/>
        </w:rPr>
        <w:t xml:space="preserve">competente il foro del venditore, tuttavia, in deroga a quanto sopra, il </w:t>
      </w:r>
      <w:r w:rsidR="002F4EB5" w:rsidRPr="00421445">
        <w:rPr>
          <w:color w:val="auto"/>
        </w:rPr>
        <w:t>V</w:t>
      </w:r>
      <w:r w:rsidRPr="00421445">
        <w:rPr>
          <w:color w:val="auto"/>
        </w:rPr>
        <w:t xml:space="preserve">enditore avrà sempre la facoltà di adire il foro del </w:t>
      </w:r>
      <w:r w:rsidR="0079070B" w:rsidRPr="00421445">
        <w:rPr>
          <w:color w:val="auto"/>
        </w:rPr>
        <w:t>Cliente</w:t>
      </w:r>
      <w:r w:rsidR="006A465B" w:rsidRPr="00421445">
        <w:rPr>
          <w:color w:val="auto"/>
        </w:rPr>
        <w:t>.</w:t>
      </w:r>
    </w:p>
    <w:p w:rsidR="006A465B" w:rsidRDefault="006A465B" w:rsidP="006A465B">
      <w:pPr>
        <w:pStyle w:val="Paragrafoelenco"/>
        <w:ind w:left="360"/>
        <w:jc w:val="both"/>
        <w:rPr>
          <w:color w:val="auto"/>
        </w:rPr>
      </w:pPr>
    </w:p>
    <w:p w:rsidR="006A465B" w:rsidRPr="006A465B" w:rsidRDefault="006A465B" w:rsidP="006A465B">
      <w:pPr>
        <w:pStyle w:val="Paragrafoelenco"/>
        <w:ind w:left="360"/>
        <w:jc w:val="both"/>
      </w:pPr>
      <w:r w:rsidRPr="006A465B">
        <w:t>Ai sensi degli artt. 1341 e 1342 c.c. il Cliente dichiara di aver letto e approvato specificatamente le seguenti clausole</w:t>
      </w:r>
      <w:r>
        <w:t xml:space="preserve">: 2 </w:t>
      </w:r>
      <w:r w:rsidRPr="006A465B">
        <w:t>PERFEZIONAMENTO DEL CONTRATTO</w:t>
      </w:r>
      <w:r>
        <w:t xml:space="preserve">, 3 </w:t>
      </w:r>
      <w:r w:rsidRPr="006A465B">
        <w:t>PROPRIETA’</w:t>
      </w:r>
      <w:r>
        <w:t xml:space="preserve">, </w:t>
      </w:r>
      <w:r w:rsidR="009F0D8D">
        <w:t xml:space="preserve">4 </w:t>
      </w:r>
      <w:r w:rsidR="009F0D8D" w:rsidRPr="009F0D8D">
        <w:t>PREZZO</w:t>
      </w:r>
      <w:r w:rsidR="009F0D8D">
        <w:t xml:space="preserve">, 5 </w:t>
      </w:r>
      <w:r w:rsidR="009F0D8D" w:rsidRPr="009F0D8D">
        <w:t>CONSEGNA, RESA, PASSAGGIO RISCHI</w:t>
      </w:r>
      <w:r w:rsidR="009F0D8D">
        <w:t xml:space="preserve">, 6 </w:t>
      </w:r>
      <w:r w:rsidR="009F0D8D" w:rsidRPr="009F0D8D">
        <w:t>MESSA IN FUNZIONE</w:t>
      </w:r>
      <w:r w:rsidR="009F0D8D">
        <w:t xml:space="preserve">, 7 </w:t>
      </w:r>
      <w:r w:rsidR="009F0D8D" w:rsidRPr="009F0D8D">
        <w:t>GARANZIA</w:t>
      </w:r>
      <w:r w:rsidR="00421445">
        <w:t>, 9</w:t>
      </w:r>
      <w:bookmarkStart w:id="0" w:name="_GoBack"/>
      <w:bookmarkEnd w:id="0"/>
      <w:r w:rsidR="001A7465">
        <w:t xml:space="preserve"> </w:t>
      </w:r>
      <w:r w:rsidR="001A7465" w:rsidRPr="001A7465">
        <w:t>LEGGE APPLICABILE, FORO COMPETENTE</w:t>
      </w:r>
    </w:p>
    <w:sectPr w:rsidR="006A465B" w:rsidRPr="006A465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CCD"/>
    <w:multiLevelType w:val="multilevel"/>
    <w:tmpl w:val="3110B12C"/>
    <w:lvl w:ilvl="0">
      <w:start w:val="9"/>
      <w:numFmt w:val="decimal"/>
      <w:lvlText w:val="%1"/>
      <w:lvlJc w:val="left"/>
      <w:pPr>
        <w:ind w:left="360" w:hanging="360"/>
      </w:pPr>
      <w:rPr>
        <w:b/>
      </w:rPr>
    </w:lvl>
    <w:lvl w:ilvl="1">
      <w:start w:val="1"/>
      <w:numFmt w:val="decimal"/>
      <w:lvlText w:val="%1.%2"/>
      <w:lvlJc w:val="left"/>
      <w:pPr>
        <w:ind w:left="1211"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
    <w:nsid w:val="12C84716"/>
    <w:multiLevelType w:val="multilevel"/>
    <w:tmpl w:val="BAC47DA8"/>
    <w:lvl w:ilvl="0">
      <w:start w:val="10"/>
      <w:numFmt w:val="decimal"/>
      <w:lvlText w:val="%1"/>
      <w:lvlJc w:val="left"/>
      <w:pPr>
        <w:ind w:left="375" w:hanging="375"/>
      </w:pPr>
      <w:rPr>
        <w:b/>
      </w:rPr>
    </w:lvl>
    <w:lvl w:ilvl="1">
      <w:start w:val="1"/>
      <w:numFmt w:val="decimal"/>
      <w:lvlText w:val="%1.%2"/>
      <w:lvlJc w:val="left"/>
      <w:pPr>
        <w:ind w:left="1095" w:hanging="375"/>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nsid w:val="15B152FC"/>
    <w:multiLevelType w:val="multilevel"/>
    <w:tmpl w:val="CE4E005C"/>
    <w:lvl w:ilvl="0">
      <w:start w:val="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14566E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232D98"/>
    <w:multiLevelType w:val="multilevel"/>
    <w:tmpl w:val="CAFCB4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626936"/>
    <w:multiLevelType w:val="multilevel"/>
    <w:tmpl w:val="794E470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1B5299"/>
    <w:multiLevelType w:val="multilevel"/>
    <w:tmpl w:val="A0E04FD0"/>
    <w:lvl w:ilvl="0">
      <w:start w:val="1"/>
      <w:numFmt w:val="decimal"/>
      <w:lvlText w:val="%1"/>
      <w:lvlJc w:val="left"/>
      <w:pPr>
        <w:ind w:left="375" w:hanging="375"/>
      </w:pPr>
      <w:rPr>
        <w:b/>
      </w:rPr>
    </w:lvl>
    <w:lvl w:ilvl="1">
      <w:start w:val="1"/>
      <w:numFmt w:val="decimal"/>
      <w:lvlText w:val="%1.%2"/>
      <w:lvlJc w:val="left"/>
      <w:pPr>
        <w:ind w:left="735" w:hanging="375"/>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48F528E3"/>
    <w:multiLevelType w:val="multilevel"/>
    <w:tmpl w:val="994EB9F2"/>
    <w:lvl w:ilvl="0">
      <w:start w:val="8"/>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A2"/>
    <w:rsid w:val="00114F2D"/>
    <w:rsid w:val="001A7465"/>
    <w:rsid w:val="002C4F7F"/>
    <w:rsid w:val="002E7FEB"/>
    <w:rsid w:val="002F4EB5"/>
    <w:rsid w:val="00421445"/>
    <w:rsid w:val="004A2205"/>
    <w:rsid w:val="004C4D2B"/>
    <w:rsid w:val="00550C4E"/>
    <w:rsid w:val="005C3B7A"/>
    <w:rsid w:val="00674CD1"/>
    <w:rsid w:val="006A465B"/>
    <w:rsid w:val="0079070B"/>
    <w:rsid w:val="0079780A"/>
    <w:rsid w:val="007F3C5D"/>
    <w:rsid w:val="008259A2"/>
    <w:rsid w:val="00957121"/>
    <w:rsid w:val="0098076B"/>
    <w:rsid w:val="009963A2"/>
    <w:rsid w:val="009F0D8D"/>
    <w:rsid w:val="00A1063E"/>
    <w:rsid w:val="00C92FD3"/>
    <w:rsid w:val="00DB1163"/>
    <w:rsid w:val="00E67C45"/>
    <w:rsid w:val="00EA4E2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rPr>
  </w:style>
  <w:style w:type="character" w:customStyle="1" w:styleId="ListLabel58">
    <w:name w:val="ListLabel 58"/>
    <w:qFormat/>
    <w:rPr>
      <w:b w:val="0"/>
    </w:rPr>
  </w:style>
  <w:style w:type="character" w:customStyle="1" w:styleId="ListLabel59">
    <w:name w:val="ListLabel 59"/>
    <w:qFormat/>
    <w:rPr>
      <w:b w:val="0"/>
    </w:rPr>
  </w:style>
  <w:style w:type="character" w:customStyle="1" w:styleId="ListLabel60">
    <w:name w:val="ListLabel 60"/>
    <w:qFormat/>
    <w:rPr>
      <w:b w:val="0"/>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Paragrafoelenco">
    <w:name w:val="List Paragraph"/>
    <w:basedOn w:val="Normale"/>
    <w:uiPriority w:val="34"/>
    <w:qFormat/>
    <w:rsid w:val="004754EB"/>
    <w:pPr>
      <w:ind w:left="720"/>
      <w:contextualSpacing/>
    </w:pPr>
  </w:style>
  <w:style w:type="character" w:styleId="Collegamentoipertestuale">
    <w:name w:val="Hyperlink"/>
    <w:basedOn w:val="Carpredefinitoparagrafo"/>
    <w:uiPriority w:val="99"/>
    <w:unhideWhenUsed/>
    <w:rsid w:val="0079070B"/>
    <w:rPr>
      <w:color w:val="0000FF" w:themeColor="hyperlink"/>
      <w:u w:val="single"/>
    </w:rPr>
  </w:style>
  <w:style w:type="paragraph" w:styleId="Testofumetto">
    <w:name w:val="Balloon Text"/>
    <w:basedOn w:val="Normale"/>
    <w:link w:val="TestofumettoCarattere"/>
    <w:uiPriority w:val="99"/>
    <w:semiHidden/>
    <w:unhideWhenUsed/>
    <w:rsid w:val="006A46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65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rPr>
  </w:style>
  <w:style w:type="character" w:customStyle="1" w:styleId="ListLabel58">
    <w:name w:val="ListLabel 58"/>
    <w:qFormat/>
    <w:rPr>
      <w:b w:val="0"/>
    </w:rPr>
  </w:style>
  <w:style w:type="character" w:customStyle="1" w:styleId="ListLabel59">
    <w:name w:val="ListLabel 59"/>
    <w:qFormat/>
    <w:rPr>
      <w:b w:val="0"/>
    </w:rPr>
  </w:style>
  <w:style w:type="character" w:customStyle="1" w:styleId="ListLabel60">
    <w:name w:val="ListLabel 60"/>
    <w:qFormat/>
    <w:rPr>
      <w:b w:val="0"/>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Paragrafoelenco">
    <w:name w:val="List Paragraph"/>
    <w:basedOn w:val="Normale"/>
    <w:uiPriority w:val="34"/>
    <w:qFormat/>
    <w:rsid w:val="004754EB"/>
    <w:pPr>
      <w:ind w:left="720"/>
      <w:contextualSpacing/>
    </w:pPr>
  </w:style>
  <w:style w:type="character" w:styleId="Collegamentoipertestuale">
    <w:name w:val="Hyperlink"/>
    <w:basedOn w:val="Carpredefinitoparagrafo"/>
    <w:uiPriority w:val="99"/>
    <w:unhideWhenUsed/>
    <w:rsid w:val="0079070B"/>
    <w:rPr>
      <w:color w:val="0000FF" w:themeColor="hyperlink"/>
      <w:u w:val="single"/>
    </w:rPr>
  </w:style>
  <w:style w:type="paragraph" w:styleId="Testofumetto">
    <w:name w:val="Balloon Text"/>
    <w:basedOn w:val="Normale"/>
    <w:link w:val="TestofumettoCarattere"/>
    <w:uiPriority w:val="99"/>
    <w:semiHidden/>
    <w:unhideWhenUsed/>
    <w:rsid w:val="006A46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65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6840-C8A6-4F74-AFF4-AA1ED8D7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14243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2018-10-29T12:09:00Z</dcterms:created>
  <dcterms:modified xsi:type="dcterms:W3CDTF">2018-10-29T12:09:00Z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